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AE5" w:rsidRPr="00C24AE5" w:rsidRDefault="00C24AE5" w:rsidP="00C24AE5">
      <w:pPr>
        <w:keepNext/>
        <w:keepLines/>
        <w:spacing w:before="240" w:after="0"/>
        <w:outlineLvl w:val="0"/>
        <w:rPr>
          <w:rFonts w:asciiTheme="majorHAnsi" w:eastAsiaTheme="majorEastAsia" w:hAnsiTheme="majorHAnsi" w:cstheme="majorBidi"/>
          <w:color w:val="2E74B5" w:themeColor="accent1" w:themeShade="BF"/>
          <w:sz w:val="32"/>
          <w:szCs w:val="32"/>
        </w:rPr>
      </w:pPr>
      <w:bookmarkStart w:id="0" w:name="_Toc112331661"/>
      <w:r w:rsidRPr="00C24AE5">
        <w:rPr>
          <w:rFonts w:asciiTheme="majorHAnsi" w:eastAsiaTheme="majorEastAsia" w:hAnsiTheme="majorHAnsi" w:cstheme="majorBidi"/>
          <w:color w:val="2E74B5" w:themeColor="accent1" w:themeShade="BF"/>
          <w:sz w:val="32"/>
          <w:szCs w:val="32"/>
        </w:rPr>
        <w:t xml:space="preserve">Connecting to </w:t>
      </w:r>
      <w:proofErr w:type="spellStart"/>
      <w:r w:rsidRPr="00C24AE5">
        <w:rPr>
          <w:rFonts w:asciiTheme="majorHAnsi" w:eastAsiaTheme="majorEastAsia" w:hAnsiTheme="majorHAnsi" w:cstheme="majorBidi"/>
          <w:color w:val="2E74B5" w:themeColor="accent1" w:themeShade="BF"/>
          <w:sz w:val="32"/>
          <w:szCs w:val="32"/>
        </w:rPr>
        <w:t>ITNRides</w:t>
      </w:r>
      <w:bookmarkEnd w:id="0"/>
      <w:proofErr w:type="spellEnd"/>
    </w:p>
    <w:p w:rsidR="00C24AE5" w:rsidRPr="00C24AE5" w:rsidRDefault="00C24AE5" w:rsidP="00C24AE5">
      <w:pPr>
        <w:keepNext/>
        <w:keepLines/>
        <w:spacing w:before="40" w:after="0"/>
        <w:outlineLvl w:val="1"/>
        <w:rPr>
          <w:rFonts w:asciiTheme="majorHAnsi" w:eastAsiaTheme="majorEastAsia" w:hAnsiTheme="majorHAnsi" w:cstheme="majorBidi"/>
          <w:color w:val="2E74B5" w:themeColor="accent1" w:themeShade="BF"/>
          <w:sz w:val="26"/>
          <w:szCs w:val="26"/>
        </w:rPr>
      </w:pPr>
      <w:bookmarkStart w:id="1" w:name="_Toc112331662"/>
      <w:proofErr w:type="spellStart"/>
      <w:r w:rsidRPr="00C24AE5">
        <w:rPr>
          <w:rFonts w:asciiTheme="majorHAnsi" w:eastAsiaTheme="majorEastAsia" w:hAnsiTheme="majorHAnsi" w:cstheme="majorBidi"/>
          <w:color w:val="2E74B5" w:themeColor="accent1" w:themeShade="BF"/>
          <w:sz w:val="26"/>
          <w:szCs w:val="26"/>
        </w:rPr>
        <w:t>ITNRides</w:t>
      </w:r>
      <w:proofErr w:type="spellEnd"/>
      <w:r w:rsidRPr="00C24AE5">
        <w:rPr>
          <w:rFonts w:asciiTheme="majorHAnsi" w:eastAsiaTheme="majorEastAsia" w:hAnsiTheme="majorHAnsi" w:cstheme="majorBidi"/>
          <w:color w:val="2E74B5" w:themeColor="accent1" w:themeShade="BF"/>
          <w:sz w:val="26"/>
          <w:szCs w:val="26"/>
        </w:rPr>
        <w:t xml:space="preserve"> on the Salesforce Platform</w:t>
      </w:r>
      <w:bookmarkEnd w:id="1"/>
    </w:p>
    <w:p w:rsidR="00C24AE5" w:rsidRPr="00C24AE5" w:rsidRDefault="00C24AE5" w:rsidP="00C24AE5">
      <w:proofErr w:type="spellStart"/>
      <w:r w:rsidRPr="00C24AE5">
        <w:t>ITNRides</w:t>
      </w:r>
      <w:proofErr w:type="spellEnd"/>
      <w:r w:rsidRPr="00C24AE5">
        <w:t xml:space="preserve"> 2.0 is built on the web-based Salesforce platform, the world leader in Customer Relationship Management software. The Salesforce software does a lot of what we need </w:t>
      </w:r>
      <w:proofErr w:type="spellStart"/>
      <w:r w:rsidRPr="00C24AE5">
        <w:t>ITNRides</w:t>
      </w:r>
      <w:proofErr w:type="spellEnd"/>
      <w:r w:rsidRPr="00C24AE5">
        <w:t xml:space="preserve"> to do- it tracks customers and volunteers, tracks payments due and made, and helps with marketing and fundraising.  To create </w:t>
      </w:r>
      <w:proofErr w:type="spellStart"/>
      <w:r w:rsidRPr="00C24AE5">
        <w:t>ITNRides</w:t>
      </w:r>
      <w:proofErr w:type="spellEnd"/>
      <w:r w:rsidRPr="00C24AE5">
        <w:t xml:space="preserve"> 2.0, we combined this functionality with a custom-made application that provides state-of-the-art algorithms for rides coordination. </w:t>
      </w:r>
    </w:p>
    <w:p w:rsidR="00C24AE5" w:rsidRPr="00C24AE5" w:rsidRDefault="00C24AE5" w:rsidP="00C24AE5">
      <w:r w:rsidRPr="00C24AE5">
        <w:t xml:space="preserve">When using </w:t>
      </w:r>
      <w:proofErr w:type="spellStart"/>
      <w:r w:rsidRPr="00C24AE5">
        <w:t>ITNRides</w:t>
      </w:r>
      <w:proofErr w:type="spellEnd"/>
      <w:r w:rsidRPr="00C24AE5">
        <w:t xml:space="preserve"> 2.0 you will be using both the functionality that is a part of “native” Salesforce (functionality that is built in to the original Salesforce software), and the functionality that is part of the custom app we built.  The screens will look different depending on which part you are in. Most of your time when coordinating rides will be spent in the custom screens, while working with donors and community outreach will primarily be done in native salesforce screens. </w:t>
      </w:r>
    </w:p>
    <w:p w:rsidR="00C24AE5" w:rsidRPr="00C24AE5" w:rsidRDefault="00C24AE5" w:rsidP="00C24AE5">
      <w:pPr>
        <w:keepNext/>
        <w:keepLines/>
        <w:spacing w:before="40" w:after="0"/>
        <w:outlineLvl w:val="1"/>
        <w:rPr>
          <w:rFonts w:asciiTheme="majorHAnsi" w:eastAsiaTheme="majorEastAsia" w:hAnsiTheme="majorHAnsi" w:cstheme="majorBidi"/>
          <w:color w:val="2E74B5" w:themeColor="accent1" w:themeShade="BF"/>
          <w:sz w:val="26"/>
          <w:szCs w:val="26"/>
        </w:rPr>
      </w:pPr>
      <w:bookmarkStart w:id="2" w:name="_Toc112331663"/>
      <w:r w:rsidRPr="00C24AE5">
        <w:rPr>
          <w:rFonts w:asciiTheme="majorHAnsi" w:eastAsiaTheme="majorEastAsia" w:hAnsiTheme="majorHAnsi" w:cstheme="majorBidi"/>
          <w:color w:val="2E74B5" w:themeColor="accent1" w:themeShade="BF"/>
          <w:sz w:val="26"/>
          <w:szCs w:val="26"/>
        </w:rPr>
        <w:t>Password Requirements</w:t>
      </w:r>
      <w:bookmarkEnd w:id="2"/>
    </w:p>
    <w:p w:rsidR="00C24AE5" w:rsidRPr="00C24AE5" w:rsidRDefault="00C24AE5" w:rsidP="00C24AE5">
      <w:pPr>
        <w:keepNext/>
        <w:keepLines/>
        <w:spacing w:before="40" w:after="0"/>
        <w:outlineLvl w:val="1"/>
        <w:rPr>
          <w:rFonts w:asciiTheme="majorHAnsi" w:eastAsiaTheme="majorEastAsia" w:hAnsiTheme="majorHAnsi" w:cstheme="majorBidi"/>
          <w:color w:val="2E74B5" w:themeColor="accent1" w:themeShade="BF"/>
          <w:sz w:val="26"/>
          <w:szCs w:val="26"/>
        </w:rPr>
      </w:pPr>
      <w:bookmarkStart w:id="3" w:name="_Toc112331664"/>
      <w:r w:rsidRPr="00C24AE5">
        <w:rPr>
          <w:rFonts w:eastAsiaTheme="minorEastAsia"/>
          <w:color w:val="202124"/>
        </w:rPr>
        <w:t>Your password will need to- have at least 8 characters, use 1 letter and 1 number, have 1 special character (something like a question mark or exclamation point).</w:t>
      </w:r>
      <w:bookmarkEnd w:id="3"/>
      <w:r w:rsidRPr="00C24AE5">
        <w:rPr>
          <w:rFonts w:eastAsiaTheme="minorEastAsia"/>
          <w:color w:val="202124"/>
        </w:rPr>
        <w:t xml:space="preserve">  </w:t>
      </w:r>
    </w:p>
    <w:p w:rsidR="00C24AE5" w:rsidRPr="00C24AE5" w:rsidRDefault="00C24AE5" w:rsidP="00C24AE5">
      <w:pPr>
        <w:keepNext/>
        <w:keepLines/>
        <w:spacing w:before="40" w:after="0"/>
        <w:outlineLvl w:val="1"/>
        <w:rPr>
          <w:rFonts w:asciiTheme="majorHAnsi" w:eastAsiaTheme="majorEastAsia" w:hAnsiTheme="majorHAnsi" w:cstheme="majorBidi"/>
          <w:color w:val="2E74B5" w:themeColor="accent1" w:themeShade="BF"/>
          <w:sz w:val="26"/>
          <w:szCs w:val="26"/>
        </w:rPr>
      </w:pPr>
      <w:bookmarkStart w:id="4" w:name="_Toc112331665"/>
      <w:r w:rsidRPr="00C24AE5">
        <w:rPr>
          <w:rFonts w:asciiTheme="majorHAnsi" w:eastAsiaTheme="majorEastAsia" w:hAnsiTheme="majorHAnsi" w:cstheme="majorBidi"/>
          <w:color w:val="2E74B5" w:themeColor="accent1" w:themeShade="BF"/>
          <w:sz w:val="26"/>
          <w:szCs w:val="26"/>
        </w:rPr>
        <w:t>User Portals</w:t>
      </w:r>
      <w:bookmarkEnd w:id="4"/>
    </w:p>
    <w:p w:rsidR="00C24AE5" w:rsidRPr="00C24AE5" w:rsidRDefault="00C24AE5" w:rsidP="00C24AE5">
      <w:r w:rsidRPr="00C24AE5">
        <w:t xml:space="preserve">The user portals are how staff, riders, drivers and others connect to </w:t>
      </w:r>
      <w:proofErr w:type="spellStart"/>
      <w:r w:rsidRPr="00C24AE5">
        <w:t>ITNRides</w:t>
      </w:r>
      <w:proofErr w:type="spellEnd"/>
      <w:r w:rsidRPr="00C24AE5">
        <w:t xml:space="preserve">.  Each type of user has a Portal, and users can access different functionality depending on their role. </w:t>
      </w:r>
    </w:p>
    <w:p w:rsidR="00C24AE5" w:rsidRPr="00C24AE5" w:rsidRDefault="00C24AE5" w:rsidP="00C24AE5">
      <w:r w:rsidRPr="00C24AE5">
        <w:rPr>
          <w:rFonts w:ascii="Calibri" w:hAnsi="Calibri" w:cs="Calibri"/>
        </w:rPr>
        <w:t>Here are the links for the portal login pages: </w:t>
      </w:r>
    </w:p>
    <w:p w:rsidR="00C24AE5" w:rsidRPr="00C24AE5" w:rsidRDefault="00C24AE5" w:rsidP="00C24AE5">
      <w:pPr>
        <w:numPr>
          <w:ilvl w:val="0"/>
          <w:numId w:val="4"/>
        </w:numPr>
        <w:spacing w:after="0" w:line="240" w:lineRule="auto"/>
        <w:ind w:left="1080"/>
        <w:textAlignment w:val="baseline"/>
        <w:rPr>
          <w:rFonts w:ascii="Calibri" w:eastAsia="Times New Roman" w:hAnsi="Calibri" w:cs="Calibri"/>
        </w:rPr>
      </w:pPr>
      <w:r w:rsidRPr="00C24AE5">
        <w:rPr>
          <w:rFonts w:ascii="Calibri" w:eastAsiaTheme="majorEastAsia" w:hAnsi="Calibri" w:cs="Calibri"/>
        </w:rPr>
        <w:t xml:space="preserve">Staff: </w:t>
      </w:r>
      <w:hyperlink r:id="rId5" w:tgtFrame="_blank" w:history="1">
        <w:r w:rsidRPr="00C24AE5">
          <w:rPr>
            <w:rFonts w:ascii="Calibri" w:eastAsiaTheme="majorEastAsia" w:hAnsi="Calibri" w:cs="Calibri"/>
            <w:color w:val="0563C1"/>
            <w:u w:val="single"/>
          </w:rPr>
          <w:t>https://itnrides.force.com/sitestaff/s/login/</w:t>
        </w:r>
      </w:hyperlink>
      <w:r w:rsidRPr="00C24AE5">
        <w:rPr>
          <w:rFonts w:ascii="Calibri" w:eastAsia="Times New Roman" w:hAnsi="Calibri" w:cs="Calibri"/>
        </w:rPr>
        <w:t> </w:t>
      </w:r>
    </w:p>
    <w:p w:rsidR="00C24AE5" w:rsidRPr="00C24AE5" w:rsidRDefault="00C24AE5" w:rsidP="00C24AE5">
      <w:pPr>
        <w:numPr>
          <w:ilvl w:val="0"/>
          <w:numId w:val="4"/>
        </w:numPr>
        <w:spacing w:after="0" w:line="240" w:lineRule="auto"/>
        <w:ind w:left="1080"/>
        <w:textAlignment w:val="baseline"/>
        <w:rPr>
          <w:rFonts w:ascii="Calibri" w:eastAsia="Times New Roman" w:hAnsi="Calibri" w:cs="Calibri"/>
        </w:rPr>
      </w:pPr>
      <w:r w:rsidRPr="00C24AE5">
        <w:rPr>
          <w:rFonts w:ascii="Calibri" w:eastAsiaTheme="majorEastAsia" w:hAnsi="Calibri" w:cs="Calibri"/>
        </w:rPr>
        <w:t xml:space="preserve">Riders: </w:t>
      </w:r>
      <w:hyperlink r:id="rId6" w:tgtFrame="_blank" w:history="1">
        <w:r w:rsidRPr="00C24AE5">
          <w:rPr>
            <w:rFonts w:ascii="Calibri" w:eastAsiaTheme="majorEastAsia" w:hAnsi="Calibri" w:cs="Calibri"/>
            <w:color w:val="0563C1"/>
            <w:u w:val="single"/>
          </w:rPr>
          <w:t>https://itnrides.force.com/rider/s/login/</w:t>
        </w:r>
      </w:hyperlink>
      <w:r w:rsidRPr="00C24AE5">
        <w:rPr>
          <w:rFonts w:ascii="Calibri" w:eastAsia="Times New Roman" w:hAnsi="Calibri" w:cs="Calibri"/>
        </w:rPr>
        <w:t> </w:t>
      </w:r>
    </w:p>
    <w:p w:rsidR="00C24AE5" w:rsidRPr="00C24AE5" w:rsidRDefault="00C24AE5" w:rsidP="00C24AE5">
      <w:pPr>
        <w:numPr>
          <w:ilvl w:val="0"/>
          <w:numId w:val="4"/>
        </w:numPr>
        <w:spacing w:after="0" w:line="240" w:lineRule="auto"/>
        <w:ind w:left="1080"/>
        <w:textAlignment w:val="baseline"/>
        <w:rPr>
          <w:rFonts w:ascii="Calibri" w:eastAsia="Times New Roman" w:hAnsi="Calibri" w:cs="Calibri"/>
        </w:rPr>
      </w:pPr>
      <w:r w:rsidRPr="00C24AE5">
        <w:rPr>
          <w:rFonts w:ascii="Calibri" w:eastAsiaTheme="majorEastAsia" w:hAnsi="Calibri" w:cs="Calibri"/>
        </w:rPr>
        <w:t xml:space="preserve">Drivers: </w:t>
      </w:r>
      <w:hyperlink r:id="rId7" w:tgtFrame="_blank" w:history="1">
        <w:r w:rsidRPr="00C24AE5">
          <w:rPr>
            <w:rFonts w:ascii="Calibri" w:eastAsiaTheme="majorEastAsia" w:hAnsi="Calibri" w:cs="Calibri"/>
            <w:color w:val="0563C1"/>
            <w:u w:val="single"/>
          </w:rPr>
          <w:t>https://itnrides.force.com/driver/s/login/</w:t>
        </w:r>
      </w:hyperlink>
      <w:r w:rsidRPr="00C24AE5">
        <w:rPr>
          <w:rFonts w:ascii="Calibri" w:eastAsia="Times New Roman" w:hAnsi="Calibri" w:cs="Calibri"/>
        </w:rPr>
        <w:t> </w:t>
      </w:r>
    </w:p>
    <w:p w:rsidR="00C24AE5" w:rsidRPr="00C24AE5" w:rsidRDefault="00C24AE5" w:rsidP="00C24AE5"/>
    <w:p w:rsidR="00C24AE5" w:rsidRPr="00C24AE5" w:rsidRDefault="00C24AE5" w:rsidP="00C24AE5">
      <w:pPr>
        <w:keepNext/>
        <w:keepLines/>
        <w:spacing w:before="40" w:after="0"/>
        <w:outlineLvl w:val="2"/>
        <w:rPr>
          <w:rFonts w:asciiTheme="majorHAnsi" w:eastAsiaTheme="majorEastAsia" w:hAnsiTheme="majorHAnsi" w:cstheme="majorBidi"/>
          <w:color w:val="1F4D78" w:themeColor="accent1" w:themeShade="7F"/>
          <w:sz w:val="24"/>
          <w:szCs w:val="24"/>
        </w:rPr>
      </w:pPr>
      <w:bookmarkStart w:id="5" w:name="_Toc112331666"/>
      <w:r w:rsidRPr="00C24AE5">
        <w:rPr>
          <w:rFonts w:asciiTheme="majorHAnsi" w:eastAsiaTheme="majorEastAsia" w:hAnsiTheme="majorHAnsi" w:cstheme="majorBidi"/>
          <w:color w:val="1F4D78" w:themeColor="accent1" w:themeShade="7F"/>
          <w:sz w:val="24"/>
          <w:szCs w:val="24"/>
        </w:rPr>
        <w:t>Staff Portal</w:t>
      </w:r>
      <w:bookmarkEnd w:id="5"/>
    </w:p>
    <w:p w:rsidR="00C24AE5" w:rsidRPr="00C24AE5" w:rsidRDefault="00C24AE5" w:rsidP="00C24AE5">
      <w:r w:rsidRPr="00C24AE5">
        <w:t xml:space="preserve">The staff portal is how most users at sites will access </w:t>
      </w:r>
      <w:proofErr w:type="spellStart"/>
      <w:r w:rsidRPr="00C24AE5">
        <w:t>ITNRides</w:t>
      </w:r>
      <w:proofErr w:type="spellEnd"/>
      <w:r w:rsidRPr="00C24AE5">
        <w:t xml:space="preserve"> 2.0. Using the staff portal you can:</w:t>
      </w:r>
    </w:p>
    <w:p w:rsidR="00C24AE5" w:rsidRPr="00C24AE5" w:rsidRDefault="00C24AE5" w:rsidP="00C24AE5">
      <w:pPr>
        <w:numPr>
          <w:ilvl w:val="0"/>
          <w:numId w:val="3"/>
        </w:numPr>
        <w:contextualSpacing/>
        <w:rPr>
          <w:rFonts w:eastAsiaTheme="minorEastAsia"/>
        </w:rPr>
      </w:pPr>
      <w:r w:rsidRPr="00C24AE5">
        <w:t>Accept or decline rider applications</w:t>
      </w:r>
    </w:p>
    <w:p w:rsidR="00C24AE5" w:rsidRPr="00C24AE5" w:rsidRDefault="00C24AE5" w:rsidP="00C24AE5">
      <w:pPr>
        <w:numPr>
          <w:ilvl w:val="0"/>
          <w:numId w:val="3"/>
        </w:numPr>
        <w:contextualSpacing/>
      </w:pPr>
      <w:r w:rsidRPr="00C24AE5">
        <w:t>Accept or decline driver applications</w:t>
      </w:r>
    </w:p>
    <w:p w:rsidR="00C24AE5" w:rsidRPr="00C24AE5" w:rsidRDefault="00C24AE5" w:rsidP="00C24AE5">
      <w:pPr>
        <w:numPr>
          <w:ilvl w:val="0"/>
          <w:numId w:val="3"/>
        </w:numPr>
        <w:contextualSpacing/>
      </w:pPr>
      <w:r w:rsidRPr="00C24AE5">
        <w:t>Edit rider or driver information</w:t>
      </w:r>
    </w:p>
    <w:p w:rsidR="00C24AE5" w:rsidRPr="00C24AE5" w:rsidRDefault="00C24AE5" w:rsidP="00C24AE5">
      <w:pPr>
        <w:numPr>
          <w:ilvl w:val="0"/>
          <w:numId w:val="3"/>
        </w:numPr>
        <w:contextualSpacing/>
      </w:pPr>
      <w:r w:rsidRPr="00C24AE5">
        <w:t>Book rides or accept request rides</w:t>
      </w:r>
    </w:p>
    <w:p w:rsidR="00C24AE5" w:rsidRPr="00C24AE5" w:rsidRDefault="00C24AE5" w:rsidP="00C24AE5">
      <w:pPr>
        <w:numPr>
          <w:ilvl w:val="0"/>
          <w:numId w:val="3"/>
        </w:numPr>
        <w:contextualSpacing/>
      </w:pPr>
      <w:r w:rsidRPr="00C24AE5">
        <w:t>Manage/Edit rides</w:t>
      </w:r>
    </w:p>
    <w:p w:rsidR="00C24AE5" w:rsidRPr="00C24AE5" w:rsidRDefault="00C24AE5" w:rsidP="00C24AE5">
      <w:pPr>
        <w:numPr>
          <w:ilvl w:val="0"/>
          <w:numId w:val="3"/>
        </w:numPr>
        <w:contextualSpacing/>
      </w:pPr>
      <w:r w:rsidRPr="00C24AE5">
        <w:t>View Daily Rides List</w:t>
      </w:r>
    </w:p>
    <w:p w:rsidR="00C24AE5" w:rsidRPr="00C24AE5" w:rsidRDefault="00C24AE5" w:rsidP="00C24AE5">
      <w:pPr>
        <w:numPr>
          <w:ilvl w:val="0"/>
          <w:numId w:val="3"/>
        </w:numPr>
        <w:contextualSpacing/>
      </w:pPr>
      <w:r w:rsidRPr="00C24AE5">
        <w:t>Assign rides to drivers</w:t>
      </w:r>
    </w:p>
    <w:p w:rsidR="00C24AE5" w:rsidRPr="00C24AE5" w:rsidRDefault="00C24AE5" w:rsidP="00C24AE5">
      <w:pPr>
        <w:numPr>
          <w:ilvl w:val="0"/>
          <w:numId w:val="3"/>
        </w:numPr>
        <w:contextualSpacing/>
      </w:pPr>
      <w:r w:rsidRPr="00C24AE5">
        <w:t>Send drivers ride information</w:t>
      </w:r>
    </w:p>
    <w:p w:rsidR="00C24AE5" w:rsidRPr="00C24AE5" w:rsidRDefault="00C24AE5" w:rsidP="00C24AE5">
      <w:pPr>
        <w:numPr>
          <w:ilvl w:val="0"/>
          <w:numId w:val="3"/>
        </w:numPr>
        <w:contextualSpacing/>
      </w:pPr>
      <w:r w:rsidRPr="00C24AE5">
        <w:t>Check rider and driver balances</w:t>
      </w:r>
    </w:p>
    <w:p w:rsidR="00C24AE5" w:rsidRPr="00C24AE5" w:rsidRDefault="00C24AE5" w:rsidP="00C24AE5">
      <w:pPr>
        <w:numPr>
          <w:ilvl w:val="0"/>
          <w:numId w:val="3"/>
        </w:numPr>
        <w:contextualSpacing/>
      </w:pPr>
      <w:r w:rsidRPr="00C24AE5">
        <w:t>Process rider payments</w:t>
      </w:r>
    </w:p>
    <w:p w:rsidR="00C24AE5" w:rsidRPr="00C24AE5" w:rsidRDefault="00C24AE5" w:rsidP="00C24AE5">
      <w:pPr>
        <w:numPr>
          <w:ilvl w:val="0"/>
          <w:numId w:val="3"/>
        </w:numPr>
        <w:contextualSpacing/>
      </w:pPr>
      <w:r w:rsidRPr="00C24AE5">
        <w:t>Accept donations</w:t>
      </w:r>
    </w:p>
    <w:p w:rsidR="00C24AE5" w:rsidRPr="00C24AE5" w:rsidRDefault="00C24AE5" w:rsidP="00C24AE5">
      <w:pPr>
        <w:numPr>
          <w:ilvl w:val="0"/>
          <w:numId w:val="3"/>
        </w:numPr>
        <w:contextualSpacing/>
      </w:pPr>
      <w:r w:rsidRPr="00C24AE5">
        <w:t>Track community outreach activities</w:t>
      </w:r>
    </w:p>
    <w:p w:rsidR="00C24AE5" w:rsidRPr="00C24AE5" w:rsidRDefault="00C24AE5" w:rsidP="00C24AE5">
      <w:pPr>
        <w:ind w:left="720"/>
        <w:contextualSpacing/>
      </w:pPr>
    </w:p>
    <w:p w:rsidR="00C24AE5" w:rsidRPr="00C24AE5" w:rsidRDefault="00C24AE5" w:rsidP="00C24AE5">
      <w:pPr>
        <w:keepNext/>
        <w:keepLines/>
        <w:spacing w:before="40" w:after="0"/>
        <w:outlineLvl w:val="2"/>
        <w:rPr>
          <w:rFonts w:asciiTheme="majorHAnsi" w:eastAsiaTheme="majorEastAsia" w:hAnsiTheme="majorHAnsi" w:cstheme="majorBidi"/>
          <w:color w:val="1F4D78" w:themeColor="accent1" w:themeShade="7F"/>
          <w:sz w:val="24"/>
          <w:szCs w:val="24"/>
        </w:rPr>
      </w:pPr>
      <w:bookmarkStart w:id="6" w:name="_Toc112331667"/>
      <w:r w:rsidRPr="00C24AE5">
        <w:rPr>
          <w:rFonts w:asciiTheme="majorHAnsi" w:eastAsiaTheme="majorEastAsia" w:hAnsiTheme="majorHAnsi" w:cstheme="majorBidi"/>
          <w:color w:val="1F4D78" w:themeColor="accent1" w:themeShade="7F"/>
          <w:sz w:val="24"/>
          <w:szCs w:val="24"/>
        </w:rPr>
        <w:lastRenderedPageBreak/>
        <w:t>Rider Portal</w:t>
      </w:r>
      <w:bookmarkEnd w:id="6"/>
    </w:p>
    <w:p w:rsidR="00C24AE5" w:rsidRPr="00C24AE5" w:rsidRDefault="00C24AE5" w:rsidP="00C24AE5">
      <w:r w:rsidRPr="00C24AE5">
        <w:t>The rider portal is designed to give riders (or their designated representative) access to their accounts.  They can:</w:t>
      </w:r>
    </w:p>
    <w:p w:rsidR="00C24AE5" w:rsidRPr="00C24AE5" w:rsidRDefault="00C24AE5" w:rsidP="00C24AE5">
      <w:pPr>
        <w:numPr>
          <w:ilvl w:val="0"/>
          <w:numId w:val="2"/>
        </w:numPr>
        <w:contextualSpacing/>
        <w:rPr>
          <w:rFonts w:eastAsiaTheme="minorEastAsia"/>
        </w:rPr>
      </w:pPr>
      <w:r w:rsidRPr="00C24AE5">
        <w:t xml:space="preserve"> edit some of their personal information (some must be changed by staff)</w:t>
      </w:r>
    </w:p>
    <w:p w:rsidR="00C24AE5" w:rsidRPr="00C24AE5" w:rsidRDefault="00C24AE5" w:rsidP="00C24AE5">
      <w:pPr>
        <w:numPr>
          <w:ilvl w:val="0"/>
          <w:numId w:val="2"/>
        </w:numPr>
        <w:contextualSpacing/>
      </w:pPr>
      <w:r w:rsidRPr="00C24AE5">
        <w:t>View scheduled rides</w:t>
      </w:r>
    </w:p>
    <w:p w:rsidR="00C24AE5" w:rsidRPr="00C24AE5" w:rsidRDefault="00C24AE5" w:rsidP="00C24AE5">
      <w:pPr>
        <w:numPr>
          <w:ilvl w:val="0"/>
          <w:numId w:val="2"/>
        </w:numPr>
        <w:contextualSpacing/>
      </w:pPr>
      <w:r w:rsidRPr="00C24AE5">
        <w:t>request rides</w:t>
      </w:r>
    </w:p>
    <w:p w:rsidR="00C24AE5" w:rsidRPr="00C24AE5" w:rsidRDefault="00C24AE5" w:rsidP="00C24AE5">
      <w:pPr>
        <w:numPr>
          <w:ilvl w:val="0"/>
          <w:numId w:val="2"/>
        </w:numPr>
        <w:contextualSpacing/>
      </w:pPr>
      <w:r w:rsidRPr="00C24AE5">
        <w:t>view their account balance</w:t>
      </w:r>
    </w:p>
    <w:p w:rsidR="00C24AE5" w:rsidRPr="00C24AE5" w:rsidRDefault="00C24AE5" w:rsidP="00C24AE5">
      <w:pPr>
        <w:numPr>
          <w:ilvl w:val="0"/>
          <w:numId w:val="2"/>
        </w:numPr>
        <w:contextualSpacing/>
      </w:pPr>
      <w:r w:rsidRPr="00C24AE5">
        <w:t>make payments or donations</w:t>
      </w:r>
    </w:p>
    <w:p w:rsidR="00C24AE5" w:rsidRPr="00C24AE5" w:rsidRDefault="00C24AE5" w:rsidP="00C24AE5">
      <w:pPr>
        <w:keepNext/>
        <w:keepLines/>
        <w:spacing w:before="40" w:after="0"/>
        <w:outlineLvl w:val="2"/>
        <w:rPr>
          <w:rFonts w:asciiTheme="majorHAnsi" w:eastAsiaTheme="majorEastAsia" w:hAnsiTheme="majorHAnsi" w:cstheme="majorBidi"/>
          <w:color w:val="1F4D78" w:themeColor="accent1" w:themeShade="7F"/>
          <w:sz w:val="24"/>
          <w:szCs w:val="24"/>
        </w:rPr>
      </w:pPr>
      <w:bookmarkStart w:id="7" w:name="_Toc112331668"/>
      <w:r w:rsidRPr="00C24AE5">
        <w:rPr>
          <w:rFonts w:asciiTheme="majorHAnsi" w:eastAsiaTheme="majorEastAsia" w:hAnsiTheme="majorHAnsi" w:cstheme="majorBidi"/>
          <w:color w:val="1F4D78" w:themeColor="accent1" w:themeShade="7F"/>
          <w:sz w:val="24"/>
          <w:szCs w:val="24"/>
        </w:rPr>
        <w:t>Business Portal</w:t>
      </w:r>
      <w:bookmarkEnd w:id="7"/>
    </w:p>
    <w:p w:rsidR="00C24AE5" w:rsidRPr="00C24AE5" w:rsidRDefault="00C24AE5" w:rsidP="00C24AE5">
      <w:r w:rsidRPr="00C24AE5">
        <w:t>The Business Portal allows community organizations, businesses, and healthcare providers who are supporting your service to access their accounts and make payments online.</w:t>
      </w:r>
    </w:p>
    <w:p w:rsidR="00C24AE5" w:rsidRPr="00C24AE5" w:rsidRDefault="00C24AE5" w:rsidP="00C24AE5">
      <w:pPr>
        <w:keepNext/>
        <w:keepLines/>
        <w:spacing w:before="40" w:after="0"/>
        <w:outlineLvl w:val="2"/>
        <w:rPr>
          <w:rFonts w:asciiTheme="majorHAnsi" w:eastAsiaTheme="majorEastAsia" w:hAnsiTheme="majorHAnsi" w:cstheme="majorBidi"/>
          <w:color w:val="1F4D78" w:themeColor="accent1" w:themeShade="7F"/>
          <w:sz w:val="24"/>
          <w:szCs w:val="24"/>
        </w:rPr>
      </w:pPr>
      <w:bookmarkStart w:id="8" w:name="_Toc112331669"/>
      <w:r w:rsidRPr="00C24AE5">
        <w:rPr>
          <w:rFonts w:asciiTheme="majorHAnsi" w:eastAsiaTheme="majorEastAsia" w:hAnsiTheme="majorHAnsi" w:cstheme="majorBidi"/>
          <w:color w:val="1F4D78" w:themeColor="accent1" w:themeShade="7F"/>
          <w:sz w:val="24"/>
          <w:szCs w:val="24"/>
        </w:rPr>
        <w:t>Driver Portal</w:t>
      </w:r>
      <w:bookmarkEnd w:id="8"/>
    </w:p>
    <w:p w:rsidR="00C24AE5" w:rsidRPr="00C24AE5" w:rsidRDefault="00C24AE5" w:rsidP="00C24AE5">
      <w:r w:rsidRPr="00C24AE5">
        <w:t xml:space="preserve">The driver portal is designed to give drivers easy access to their account, and to make communication with the rides coordination office easier. </w:t>
      </w:r>
    </w:p>
    <w:p w:rsidR="00C24AE5" w:rsidRPr="00C24AE5" w:rsidRDefault="00C24AE5" w:rsidP="00C24AE5">
      <w:r w:rsidRPr="00C24AE5">
        <w:t>In the driver portal they can:</w:t>
      </w:r>
    </w:p>
    <w:p w:rsidR="00C24AE5" w:rsidRPr="00C24AE5" w:rsidRDefault="00C24AE5" w:rsidP="00C24AE5">
      <w:pPr>
        <w:numPr>
          <w:ilvl w:val="0"/>
          <w:numId w:val="1"/>
        </w:numPr>
        <w:contextualSpacing/>
        <w:rPr>
          <w:rFonts w:eastAsiaTheme="minorEastAsia"/>
        </w:rPr>
      </w:pPr>
      <w:r w:rsidRPr="00C24AE5">
        <w:t xml:space="preserve">View their rides </w:t>
      </w:r>
    </w:p>
    <w:p w:rsidR="00C24AE5" w:rsidRPr="00C24AE5" w:rsidRDefault="00C24AE5" w:rsidP="00C24AE5">
      <w:pPr>
        <w:numPr>
          <w:ilvl w:val="0"/>
          <w:numId w:val="1"/>
        </w:numPr>
        <w:contextualSpacing/>
      </w:pPr>
      <w:r w:rsidRPr="00C24AE5">
        <w:t>Update their availability</w:t>
      </w:r>
    </w:p>
    <w:p w:rsidR="00C24AE5" w:rsidRPr="00C24AE5" w:rsidRDefault="00C24AE5" w:rsidP="00C24AE5">
      <w:pPr>
        <w:numPr>
          <w:ilvl w:val="0"/>
          <w:numId w:val="1"/>
        </w:numPr>
        <w:contextualSpacing/>
      </w:pPr>
      <w:r w:rsidRPr="00C24AE5">
        <w:t>Edit some of their personal information</w:t>
      </w:r>
    </w:p>
    <w:p w:rsidR="00C24AE5" w:rsidRPr="00C24AE5" w:rsidRDefault="00C24AE5" w:rsidP="00C24AE5">
      <w:pPr>
        <w:numPr>
          <w:ilvl w:val="0"/>
          <w:numId w:val="1"/>
        </w:numPr>
        <w:contextualSpacing/>
      </w:pPr>
      <w:r w:rsidRPr="00C24AE5">
        <w:t>Make choices about their volunteer credits (if applicable)</w:t>
      </w:r>
    </w:p>
    <w:p w:rsidR="00C24AE5" w:rsidRPr="00C24AE5" w:rsidRDefault="00C24AE5" w:rsidP="00C24AE5">
      <w:pPr>
        <w:numPr>
          <w:ilvl w:val="0"/>
          <w:numId w:val="1"/>
        </w:numPr>
        <w:contextualSpacing/>
      </w:pPr>
      <w:r w:rsidRPr="00C24AE5">
        <w:t>Make donations</w:t>
      </w:r>
    </w:p>
    <w:p w:rsidR="00C24AE5" w:rsidRPr="00C24AE5" w:rsidRDefault="00C24AE5" w:rsidP="00C24AE5">
      <w:pPr>
        <w:numPr>
          <w:ilvl w:val="0"/>
          <w:numId w:val="1"/>
        </w:numPr>
        <w:contextualSpacing/>
      </w:pPr>
      <w:r w:rsidRPr="00C24AE5">
        <w:t>Select rides they would like to volunteer for (if site has this feature selected)</w:t>
      </w:r>
    </w:p>
    <w:p w:rsidR="00585197" w:rsidRDefault="00585197">
      <w:bookmarkStart w:id="9" w:name="_GoBack"/>
      <w:bookmarkEnd w:id="9"/>
    </w:p>
    <w:sectPr w:rsidR="005851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10DEB"/>
    <w:multiLevelType w:val="hybridMultilevel"/>
    <w:tmpl w:val="2048D0DA"/>
    <w:lvl w:ilvl="0" w:tplc="F2BA7854">
      <w:start w:val="1"/>
      <w:numFmt w:val="bullet"/>
      <w:lvlText w:val=""/>
      <w:lvlJc w:val="left"/>
      <w:pPr>
        <w:ind w:left="720" w:hanging="360"/>
      </w:pPr>
      <w:rPr>
        <w:rFonts w:ascii="Symbol" w:hAnsi="Symbol" w:hint="default"/>
      </w:rPr>
    </w:lvl>
    <w:lvl w:ilvl="1" w:tplc="C6289762">
      <w:start w:val="1"/>
      <w:numFmt w:val="bullet"/>
      <w:lvlText w:val="o"/>
      <w:lvlJc w:val="left"/>
      <w:pPr>
        <w:ind w:left="1440" w:hanging="360"/>
      </w:pPr>
      <w:rPr>
        <w:rFonts w:ascii="Courier New" w:hAnsi="Courier New" w:hint="default"/>
      </w:rPr>
    </w:lvl>
    <w:lvl w:ilvl="2" w:tplc="2EC83084">
      <w:start w:val="1"/>
      <w:numFmt w:val="bullet"/>
      <w:lvlText w:val=""/>
      <w:lvlJc w:val="left"/>
      <w:pPr>
        <w:ind w:left="2160" w:hanging="360"/>
      </w:pPr>
      <w:rPr>
        <w:rFonts w:ascii="Wingdings" w:hAnsi="Wingdings" w:hint="default"/>
      </w:rPr>
    </w:lvl>
    <w:lvl w:ilvl="3" w:tplc="B1EADFA6">
      <w:start w:val="1"/>
      <w:numFmt w:val="bullet"/>
      <w:lvlText w:val=""/>
      <w:lvlJc w:val="left"/>
      <w:pPr>
        <w:ind w:left="2880" w:hanging="360"/>
      </w:pPr>
      <w:rPr>
        <w:rFonts w:ascii="Symbol" w:hAnsi="Symbol" w:hint="default"/>
      </w:rPr>
    </w:lvl>
    <w:lvl w:ilvl="4" w:tplc="5FD864A2">
      <w:start w:val="1"/>
      <w:numFmt w:val="bullet"/>
      <w:lvlText w:val="o"/>
      <w:lvlJc w:val="left"/>
      <w:pPr>
        <w:ind w:left="3600" w:hanging="360"/>
      </w:pPr>
      <w:rPr>
        <w:rFonts w:ascii="Courier New" w:hAnsi="Courier New" w:hint="default"/>
      </w:rPr>
    </w:lvl>
    <w:lvl w:ilvl="5" w:tplc="21F2B626">
      <w:start w:val="1"/>
      <w:numFmt w:val="bullet"/>
      <w:lvlText w:val=""/>
      <w:lvlJc w:val="left"/>
      <w:pPr>
        <w:ind w:left="4320" w:hanging="360"/>
      </w:pPr>
      <w:rPr>
        <w:rFonts w:ascii="Wingdings" w:hAnsi="Wingdings" w:hint="default"/>
      </w:rPr>
    </w:lvl>
    <w:lvl w:ilvl="6" w:tplc="865610A6">
      <w:start w:val="1"/>
      <w:numFmt w:val="bullet"/>
      <w:lvlText w:val=""/>
      <w:lvlJc w:val="left"/>
      <w:pPr>
        <w:ind w:left="5040" w:hanging="360"/>
      </w:pPr>
      <w:rPr>
        <w:rFonts w:ascii="Symbol" w:hAnsi="Symbol" w:hint="default"/>
      </w:rPr>
    </w:lvl>
    <w:lvl w:ilvl="7" w:tplc="2F6CAE82">
      <w:start w:val="1"/>
      <w:numFmt w:val="bullet"/>
      <w:lvlText w:val="o"/>
      <w:lvlJc w:val="left"/>
      <w:pPr>
        <w:ind w:left="5760" w:hanging="360"/>
      </w:pPr>
      <w:rPr>
        <w:rFonts w:ascii="Courier New" w:hAnsi="Courier New" w:hint="default"/>
      </w:rPr>
    </w:lvl>
    <w:lvl w:ilvl="8" w:tplc="635EA4C0">
      <w:start w:val="1"/>
      <w:numFmt w:val="bullet"/>
      <w:lvlText w:val=""/>
      <w:lvlJc w:val="left"/>
      <w:pPr>
        <w:ind w:left="6480" w:hanging="360"/>
      </w:pPr>
      <w:rPr>
        <w:rFonts w:ascii="Wingdings" w:hAnsi="Wingdings" w:hint="default"/>
      </w:rPr>
    </w:lvl>
  </w:abstractNum>
  <w:abstractNum w:abstractNumId="1" w15:restartNumberingAfterBreak="0">
    <w:nsid w:val="141217BD"/>
    <w:multiLevelType w:val="hybridMultilevel"/>
    <w:tmpl w:val="C6B812CA"/>
    <w:lvl w:ilvl="0" w:tplc="4CF6D24A">
      <w:start w:val="1"/>
      <w:numFmt w:val="bullet"/>
      <w:lvlText w:val=""/>
      <w:lvlJc w:val="left"/>
      <w:pPr>
        <w:ind w:left="720" w:hanging="360"/>
      </w:pPr>
      <w:rPr>
        <w:rFonts w:ascii="Symbol" w:hAnsi="Symbol" w:hint="default"/>
      </w:rPr>
    </w:lvl>
    <w:lvl w:ilvl="1" w:tplc="0FB01382">
      <w:start w:val="1"/>
      <w:numFmt w:val="bullet"/>
      <w:lvlText w:val="o"/>
      <w:lvlJc w:val="left"/>
      <w:pPr>
        <w:ind w:left="1440" w:hanging="360"/>
      </w:pPr>
      <w:rPr>
        <w:rFonts w:ascii="Courier New" w:hAnsi="Courier New" w:hint="default"/>
      </w:rPr>
    </w:lvl>
    <w:lvl w:ilvl="2" w:tplc="B512ED56">
      <w:start w:val="1"/>
      <w:numFmt w:val="bullet"/>
      <w:lvlText w:val=""/>
      <w:lvlJc w:val="left"/>
      <w:pPr>
        <w:ind w:left="2160" w:hanging="360"/>
      </w:pPr>
      <w:rPr>
        <w:rFonts w:ascii="Wingdings" w:hAnsi="Wingdings" w:hint="default"/>
      </w:rPr>
    </w:lvl>
    <w:lvl w:ilvl="3" w:tplc="A7944692">
      <w:start w:val="1"/>
      <w:numFmt w:val="bullet"/>
      <w:lvlText w:val=""/>
      <w:lvlJc w:val="left"/>
      <w:pPr>
        <w:ind w:left="2880" w:hanging="360"/>
      </w:pPr>
      <w:rPr>
        <w:rFonts w:ascii="Symbol" w:hAnsi="Symbol" w:hint="default"/>
      </w:rPr>
    </w:lvl>
    <w:lvl w:ilvl="4" w:tplc="E12A9A1E">
      <w:start w:val="1"/>
      <w:numFmt w:val="bullet"/>
      <w:lvlText w:val="o"/>
      <w:lvlJc w:val="left"/>
      <w:pPr>
        <w:ind w:left="3600" w:hanging="360"/>
      </w:pPr>
      <w:rPr>
        <w:rFonts w:ascii="Courier New" w:hAnsi="Courier New" w:hint="default"/>
      </w:rPr>
    </w:lvl>
    <w:lvl w:ilvl="5" w:tplc="DAC43172">
      <w:start w:val="1"/>
      <w:numFmt w:val="bullet"/>
      <w:lvlText w:val=""/>
      <w:lvlJc w:val="left"/>
      <w:pPr>
        <w:ind w:left="4320" w:hanging="360"/>
      </w:pPr>
      <w:rPr>
        <w:rFonts w:ascii="Wingdings" w:hAnsi="Wingdings" w:hint="default"/>
      </w:rPr>
    </w:lvl>
    <w:lvl w:ilvl="6" w:tplc="678AB5DC">
      <w:start w:val="1"/>
      <w:numFmt w:val="bullet"/>
      <w:lvlText w:val=""/>
      <w:lvlJc w:val="left"/>
      <w:pPr>
        <w:ind w:left="5040" w:hanging="360"/>
      </w:pPr>
      <w:rPr>
        <w:rFonts w:ascii="Symbol" w:hAnsi="Symbol" w:hint="default"/>
      </w:rPr>
    </w:lvl>
    <w:lvl w:ilvl="7" w:tplc="311ED494">
      <w:start w:val="1"/>
      <w:numFmt w:val="bullet"/>
      <w:lvlText w:val="o"/>
      <w:lvlJc w:val="left"/>
      <w:pPr>
        <w:ind w:left="5760" w:hanging="360"/>
      </w:pPr>
      <w:rPr>
        <w:rFonts w:ascii="Courier New" w:hAnsi="Courier New" w:hint="default"/>
      </w:rPr>
    </w:lvl>
    <w:lvl w:ilvl="8" w:tplc="E1702D86">
      <w:start w:val="1"/>
      <w:numFmt w:val="bullet"/>
      <w:lvlText w:val=""/>
      <w:lvlJc w:val="left"/>
      <w:pPr>
        <w:ind w:left="6480" w:hanging="360"/>
      </w:pPr>
      <w:rPr>
        <w:rFonts w:ascii="Wingdings" w:hAnsi="Wingdings" w:hint="default"/>
      </w:rPr>
    </w:lvl>
  </w:abstractNum>
  <w:abstractNum w:abstractNumId="2" w15:restartNumberingAfterBreak="0">
    <w:nsid w:val="27EA64ED"/>
    <w:multiLevelType w:val="hybridMultilevel"/>
    <w:tmpl w:val="62BC3840"/>
    <w:lvl w:ilvl="0" w:tplc="4ACAA41A">
      <w:start w:val="1"/>
      <w:numFmt w:val="bullet"/>
      <w:lvlText w:val=""/>
      <w:lvlJc w:val="left"/>
      <w:pPr>
        <w:ind w:left="720" w:hanging="360"/>
      </w:pPr>
      <w:rPr>
        <w:rFonts w:ascii="Symbol" w:hAnsi="Symbol" w:hint="default"/>
      </w:rPr>
    </w:lvl>
    <w:lvl w:ilvl="1" w:tplc="E3B0537A">
      <w:start w:val="1"/>
      <w:numFmt w:val="bullet"/>
      <w:lvlText w:val="o"/>
      <w:lvlJc w:val="left"/>
      <w:pPr>
        <w:ind w:left="1440" w:hanging="360"/>
      </w:pPr>
      <w:rPr>
        <w:rFonts w:ascii="Courier New" w:hAnsi="Courier New" w:hint="default"/>
      </w:rPr>
    </w:lvl>
    <w:lvl w:ilvl="2" w:tplc="FA9CE546">
      <w:start w:val="1"/>
      <w:numFmt w:val="bullet"/>
      <w:lvlText w:val=""/>
      <w:lvlJc w:val="left"/>
      <w:pPr>
        <w:ind w:left="2160" w:hanging="360"/>
      </w:pPr>
      <w:rPr>
        <w:rFonts w:ascii="Wingdings" w:hAnsi="Wingdings" w:hint="default"/>
      </w:rPr>
    </w:lvl>
    <w:lvl w:ilvl="3" w:tplc="5C245A84">
      <w:start w:val="1"/>
      <w:numFmt w:val="bullet"/>
      <w:lvlText w:val=""/>
      <w:lvlJc w:val="left"/>
      <w:pPr>
        <w:ind w:left="2880" w:hanging="360"/>
      </w:pPr>
      <w:rPr>
        <w:rFonts w:ascii="Symbol" w:hAnsi="Symbol" w:hint="default"/>
      </w:rPr>
    </w:lvl>
    <w:lvl w:ilvl="4" w:tplc="0FF69AAA">
      <w:start w:val="1"/>
      <w:numFmt w:val="bullet"/>
      <w:lvlText w:val="o"/>
      <w:lvlJc w:val="left"/>
      <w:pPr>
        <w:ind w:left="3600" w:hanging="360"/>
      </w:pPr>
      <w:rPr>
        <w:rFonts w:ascii="Courier New" w:hAnsi="Courier New" w:hint="default"/>
      </w:rPr>
    </w:lvl>
    <w:lvl w:ilvl="5" w:tplc="124061D6">
      <w:start w:val="1"/>
      <w:numFmt w:val="bullet"/>
      <w:lvlText w:val=""/>
      <w:lvlJc w:val="left"/>
      <w:pPr>
        <w:ind w:left="4320" w:hanging="360"/>
      </w:pPr>
      <w:rPr>
        <w:rFonts w:ascii="Wingdings" w:hAnsi="Wingdings" w:hint="default"/>
      </w:rPr>
    </w:lvl>
    <w:lvl w:ilvl="6" w:tplc="B1988942">
      <w:start w:val="1"/>
      <w:numFmt w:val="bullet"/>
      <w:lvlText w:val=""/>
      <w:lvlJc w:val="left"/>
      <w:pPr>
        <w:ind w:left="5040" w:hanging="360"/>
      </w:pPr>
      <w:rPr>
        <w:rFonts w:ascii="Symbol" w:hAnsi="Symbol" w:hint="default"/>
      </w:rPr>
    </w:lvl>
    <w:lvl w:ilvl="7" w:tplc="1E0C27FC">
      <w:start w:val="1"/>
      <w:numFmt w:val="bullet"/>
      <w:lvlText w:val="o"/>
      <w:lvlJc w:val="left"/>
      <w:pPr>
        <w:ind w:left="5760" w:hanging="360"/>
      </w:pPr>
      <w:rPr>
        <w:rFonts w:ascii="Courier New" w:hAnsi="Courier New" w:hint="default"/>
      </w:rPr>
    </w:lvl>
    <w:lvl w:ilvl="8" w:tplc="4DD08A24">
      <w:start w:val="1"/>
      <w:numFmt w:val="bullet"/>
      <w:lvlText w:val=""/>
      <w:lvlJc w:val="left"/>
      <w:pPr>
        <w:ind w:left="6480" w:hanging="360"/>
      </w:pPr>
      <w:rPr>
        <w:rFonts w:ascii="Wingdings" w:hAnsi="Wingdings" w:hint="default"/>
      </w:rPr>
    </w:lvl>
  </w:abstractNum>
  <w:abstractNum w:abstractNumId="3" w15:restartNumberingAfterBreak="0">
    <w:nsid w:val="6CE139DB"/>
    <w:multiLevelType w:val="multilevel"/>
    <w:tmpl w:val="A30EC8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AE5"/>
    <w:rsid w:val="00585197"/>
    <w:rsid w:val="00C24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1F38D8-23C8-46F8-A71D-59009036F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tnrides.force.com/driver/s/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tnrides.force.com/rider/s/login/" TargetMode="External"/><Relationship Id="rId5" Type="http://schemas.openxmlformats.org/officeDocument/2006/relationships/hyperlink" Target="https://itnrides.force.com/sitestaff/s/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Jameson</dc:creator>
  <cp:keywords/>
  <dc:description/>
  <cp:lastModifiedBy>Morgan Jameson</cp:lastModifiedBy>
  <cp:revision>1</cp:revision>
  <dcterms:created xsi:type="dcterms:W3CDTF">2022-08-25T19:21:00Z</dcterms:created>
  <dcterms:modified xsi:type="dcterms:W3CDTF">2022-08-25T19:22:00Z</dcterms:modified>
</cp:coreProperties>
</file>